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2E462" w14:textId="3E803DE3" w:rsidR="00C41090" w:rsidRDefault="00C41090" w:rsidP="00892B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#125bis</w:t>
      </w:r>
      <w:r>
        <w:rPr>
          <w:b/>
          <w:i/>
          <w:noProof/>
          <w:sz w:val="28"/>
        </w:rPr>
        <w:tab/>
      </w:r>
      <w:r w:rsidR="00CE188F">
        <w:rPr>
          <w:rFonts w:hint="eastAsia"/>
          <w:b/>
          <w:i/>
          <w:noProof/>
          <w:sz w:val="28"/>
          <w:lang w:eastAsia="zh-CN"/>
        </w:rPr>
        <w:t>R</w:t>
      </w:r>
      <w:r w:rsidR="00CE188F">
        <w:rPr>
          <w:b/>
          <w:i/>
          <w:noProof/>
          <w:sz w:val="28"/>
        </w:rPr>
        <w:t>3-245590</w:t>
      </w:r>
    </w:p>
    <w:p w14:paraId="66F0368D" w14:textId="77777777" w:rsidR="00C41090" w:rsidRDefault="00C41090" w:rsidP="00C4109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Pr="00D731CF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China,</w:t>
      </w:r>
      <w:r w:rsidRPr="00D731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14 - 18</w:t>
      </w:r>
      <w:r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C9A0FD" w:rsidR="001E41F3" w:rsidRPr="00410371" w:rsidRDefault="006C59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B7458">
              <w:rPr>
                <w:b/>
                <w:noProof/>
                <w:sz w:val="28"/>
              </w:rPr>
              <w:t>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D4D5FE" w:rsidR="001E41F3" w:rsidRPr="00410371" w:rsidRDefault="00CE188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45E9DD" w:rsidR="001E41F3" w:rsidRPr="00410371" w:rsidRDefault="00C83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A7A4F2" w:rsidR="001E41F3" w:rsidRDefault="006C59E8">
            <w:pPr>
              <w:pStyle w:val="CRCoverPage"/>
              <w:spacing w:after="0"/>
              <w:ind w:left="100"/>
              <w:rPr>
                <w:noProof/>
              </w:rPr>
            </w:pPr>
            <w:r w:rsidRPr="000F6F8A">
              <w:t>Correction on</w:t>
            </w:r>
            <w:r>
              <w:t xml:space="preserve"> broadcast reception for eRed</w:t>
            </w:r>
            <w:r w:rsidR="00C353A6">
              <w:t>C</w:t>
            </w:r>
            <w:r>
              <w:t>ap UE</w:t>
            </w:r>
            <w:r w:rsidR="00C353A6">
              <w:t xml:space="preserve"> [RedcapMBS]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C05C3A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BB438F">
              <w:rPr>
                <w:noProof/>
              </w:rPr>
              <w:t xml:space="preserve">, </w:t>
            </w:r>
            <w:r w:rsidR="00BB438F" w:rsidRPr="00D62D39">
              <w:rPr>
                <w:noProof/>
              </w:rPr>
              <w:t>Qualcomm Incorporated</w:t>
            </w:r>
            <w:r w:rsidR="00C353A6">
              <w:rPr>
                <w:noProof/>
              </w:rPr>
              <w:t>, ZTE</w:t>
            </w:r>
            <w:r w:rsidR="00D4260E">
              <w:rPr>
                <w:noProof/>
              </w:rPr>
              <w:t>, CBN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2645A0" w:rsidR="001E41F3" w:rsidRDefault="00C35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353D04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C83000">
              <w:t>10-03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6C34A3" w:rsidR="001E41F3" w:rsidRDefault="006C59E8" w:rsidP="00C353A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C353A6">
              <w:rPr>
                <w:rFonts w:hint="eastAsia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808821" w:rsidR="001E41F3" w:rsidRDefault="006C59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CFD731" w14:textId="77777777" w:rsidR="00C353A6" w:rsidRDefault="00C353A6" w:rsidP="00C353A6">
            <w:pPr>
              <w:rPr>
                <w:rFonts w:ascii="Arial" w:hAnsi="Arial" w:cs="Arial"/>
                <w:noProof/>
                <w:lang w:eastAsia="zh-CN"/>
              </w:rPr>
            </w:pPr>
            <w:r w:rsidRPr="007A29AF">
              <w:rPr>
                <w:rFonts w:ascii="Arial" w:hAnsi="Arial" w:cs="Arial"/>
                <w:noProof/>
                <w:lang w:eastAsia="zh-CN"/>
              </w:rPr>
              <w:t xml:space="preserve">It was agreed </w:t>
            </w:r>
            <w:r>
              <w:rPr>
                <w:rFonts w:ascii="Arial" w:hAnsi="Arial" w:cs="Arial"/>
                <w:noProof/>
                <w:lang w:eastAsia="zh-CN"/>
              </w:rPr>
              <w:t>during previous RAN2 meetings that eRed</w:t>
            </w:r>
            <w:r>
              <w:rPr>
                <w:rFonts w:ascii="Arial" w:hAnsi="Arial" w:cs="Arial" w:hint="eastAsia"/>
                <w:noProof/>
                <w:lang w:eastAsia="zh-CN"/>
              </w:rPr>
              <w:t>C</w:t>
            </w:r>
            <w:r>
              <w:rPr>
                <w:rFonts w:ascii="Arial" w:hAnsi="Arial" w:cs="Arial"/>
                <w:noProof/>
                <w:lang w:eastAsia="zh-CN"/>
              </w:rPr>
              <w:t>ap can also receive the broadcast. And i</w:t>
            </w:r>
            <w:r w:rsidRPr="006C59E8">
              <w:rPr>
                <w:rFonts w:ascii="Arial" w:hAnsi="Arial" w:cs="Arial" w:hint="eastAsia"/>
                <w:noProof/>
                <w:lang w:eastAsia="zh-CN"/>
              </w:rPr>
              <w:t>n</w:t>
            </w:r>
            <w:r w:rsidRPr="006C59E8">
              <w:rPr>
                <w:rFonts w:ascii="Arial" w:hAnsi="Arial" w:cs="Arial"/>
                <w:noProof/>
                <w:lang w:eastAsia="zh-CN"/>
              </w:rPr>
              <w:t xml:space="preserve"> the agreed R2-2407474, it is clarified that </w:t>
            </w:r>
            <w:r>
              <w:rPr>
                <w:rFonts w:ascii="Arial" w:hAnsi="Arial" w:cs="Arial"/>
                <w:noProof/>
                <w:lang w:eastAsia="zh-CN"/>
              </w:rPr>
              <w:t>non-Red</w:t>
            </w:r>
            <w:r>
              <w:rPr>
                <w:rFonts w:ascii="Arial" w:hAnsi="Arial" w:cs="Arial" w:hint="eastAsia"/>
                <w:noProof/>
                <w:lang w:eastAsia="zh-CN"/>
              </w:rPr>
              <w:t>C</w:t>
            </w:r>
            <w:r>
              <w:rPr>
                <w:rFonts w:ascii="Arial" w:hAnsi="Arial" w:cs="Arial"/>
                <w:noProof/>
                <w:lang w:eastAsia="zh-CN"/>
              </w:rPr>
              <w:t>ap UE is not clear. For example, whether eRed</w:t>
            </w:r>
            <w:r>
              <w:rPr>
                <w:rFonts w:ascii="Arial" w:hAnsi="Arial" w:cs="Arial" w:hint="eastAsia"/>
                <w:noProof/>
                <w:lang w:eastAsia="zh-CN"/>
              </w:rPr>
              <w:t>C</w:t>
            </w:r>
            <w:r>
              <w:rPr>
                <w:rFonts w:ascii="Arial" w:hAnsi="Arial" w:cs="Arial"/>
                <w:noProof/>
                <w:lang w:eastAsia="zh-CN"/>
              </w:rPr>
              <w:t>ap UE belongs to non-Red</w:t>
            </w:r>
            <w:r>
              <w:rPr>
                <w:rFonts w:ascii="Arial" w:hAnsi="Arial" w:cs="Arial" w:hint="eastAsia"/>
                <w:noProof/>
                <w:lang w:eastAsia="zh-CN"/>
              </w:rPr>
              <w:t>C</w:t>
            </w:r>
            <w:r>
              <w:rPr>
                <w:rFonts w:ascii="Arial" w:hAnsi="Arial" w:cs="Arial"/>
                <w:noProof/>
                <w:lang w:eastAsia="zh-CN"/>
              </w:rPr>
              <w:t>ap UE or non-Red</w:t>
            </w:r>
            <w:r>
              <w:rPr>
                <w:rFonts w:ascii="Arial" w:hAnsi="Arial" w:cs="Arial" w:hint="eastAsia"/>
                <w:noProof/>
                <w:lang w:eastAsia="zh-CN"/>
              </w:rPr>
              <w:t>C</w:t>
            </w:r>
            <w:r>
              <w:rPr>
                <w:rFonts w:ascii="Arial" w:hAnsi="Arial" w:cs="Arial"/>
                <w:noProof/>
                <w:lang w:eastAsia="zh-CN"/>
              </w:rPr>
              <w:t>ap UE refers to a UE that is neither Red</w:t>
            </w:r>
            <w:r>
              <w:rPr>
                <w:rFonts w:ascii="Arial" w:hAnsi="Arial" w:cs="Arial" w:hint="eastAsia"/>
                <w:noProof/>
                <w:lang w:eastAsia="zh-CN"/>
              </w:rPr>
              <w:t>C</w:t>
            </w:r>
            <w:r>
              <w:rPr>
                <w:rFonts w:ascii="Arial" w:hAnsi="Arial" w:cs="Arial"/>
                <w:noProof/>
                <w:lang w:eastAsia="zh-CN"/>
              </w:rPr>
              <w:t>ap UE nor eRed</w:t>
            </w:r>
            <w:r>
              <w:rPr>
                <w:rFonts w:ascii="Arial" w:hAnsi="Arial" w:cs="Arial" w:hint="eastAsia"/>
                <w:noProof/>
                <w:lang w:eastAsia="zh-CN"/>
              </w:rPr>
              <w:t>C</w:t>
            </w:r>
            <w:r>
              <w:rPr>
                <w:rFonts w:ascii="Arial" w:hAnsi="Arial" w:cs="Arial"/>
                <w:noProof/>
                <w:lang w:eastAsia="zh-CN"/>
              </w:rPr>
              <w:t>ap UE? This was discussed in Red</w:t>
            </w:r>
            <w:r>
              <w:rPr>
                <w:rFonts w:ascii="Arial" w:hAnsi="Arial" w:cs="Arial" w:hint="eastAsia"/>
                <w:noProof/>
                <w:lang w:eastAsia="zh-CN"/>
              </w:rPr>
              <w:t>C</w:t>
            </w:r>
            <w:r>
              <w:rPr>
                <w:rFonts w:ascii="Arial" w:hAnsi="Arial" w:cs="Arial"/>
                <w:noProof/>
                <w:lang w:eastAsia="zh-CN"/>
              </w:rPr>
              <w:t>ap topic and in Stage 3 MAC spec, the following is used:</w:t>
            </w:r>
          </w:p>
          <w:p w14:paraId="41E94AD3" w14:textId="77777777" w:rsidR="00074A8D" w:rsidRDefault="006C59E8" w:rsidP="006C59E8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1</w:t>
            </w:r>
            <w:r w:rsidRPr="007D0809">
              <w:rPr>
                <w:lang w:eastAsia="ko-KR"/>
              </w:rPr>
              <w:t>&gt;</w:t>
            </w:r>
            <w:r w:rsidRPr="007D0809">
              <w:rPr>
                <w:lang w:eastAsia="ko-KR"/>
              </w:rPr>
              <w:tab/>
            </w:r>
            <w:r w:rsidRPr="007D0809">
              <w:rPr>
                <w:u w:val="single"/>
                <w:lang w:eastAsia="ko-KR"/>
              </w:rPr>
              <w:t>if the UE is neither a RedCap nor an eRedCap UE</w:t>
            </w:r>
            <w:r w:rsidRPr="007D0809">
              <w:rPr>
                <w:lang w:eastAsia="ko-KR"/>
              </w:rPr>
              <w:t>, and</w:t>
            </w:r>
            <w:r>
              <w:rPr>
                <w:lang w:eastAsia="ko-KR"/>
              </w:rPr>
              <w:t xml:space="preserve"> if the </w:t>
            </w:r>
            <w:r>
              <w:rPr>
                <w:i/>
                <w:lang w:eastAsia="ko-KR"/>
              </w:rPr>
              <w:t>defaultDownlinkBWP-Id</w:t>
            </w:r>
            <w:r>
              <w:rPr>
                <w:lang w:eastAsia="ko-KR"/>
              </w:rPr>
              <w:t xml:space="preserve"> is not configured, and the active DL BWP is not the </w:t>
            </w:r>
            <w:r>
              <w:rPr>
                <w:i/>
                <w:lang w:eastAsia="ko-KR"/>
              </w:rPr>
              <w:t>initialDownlinkBWP</w:t>
            </w:r>
            <w:r>
              <w:rPr>
                <w:iCs/>
                <w:lang w:eastAsia="ko-KR"/>
              </w:rPr>
              <w:t xml:space="preserve">, and the active DL BWP is not the BWP indicated by the </w:t>
            </w:r>
            <w:r>
              <w:rPr>
                <w:i/>
                <w:lang w:eastAsia="ko-KR"/>
              </w:rPr>
              <w:t>dormantBWP-Id</w:t>
            </w:r>
            <w:r>
              <w:rPr>
                <w:lang w:eastAsia="ko-KR"/>
              </w:rPr>
              <w:t xml:space="preserve"> if configured; or</w:t>
            </w:r>
          </w:p>
          <w:p w14:paraId="11D39533" w14:textId="77777777" w:rsidR="006C59E8" w:rsidRDefault="006C59E8" w:rsidP="006C59E8">
            <w:pPr>
              <w:pStyle w:val="CRCoverPage"/>
              <w:spacing w:after="0"/>
              <w:ind w:left="100"/>
            </w:pPr>
          </w:p>
          <w:p w14:paraId="69ADCE72" w14:textId="5CE7574E" w:rsidR="006C59E8" w:rsidRDefault="006C59E8" w:rsidP="006C59E8">
            <w:pPr>
              <w:pStyle w:val="CRCoverPage"/>
              <w:spacing w:after="0"/>
              <w:ind w:left="100"/>
            </w:pPr>
            <w:r>
              <w:t xml:space="preserve">Therefore, from RAN3 point of view, clarification needs to be added about the </w:t>
            </w:r>
            <w:r w:rsidRPr="006C59E8">
              <w:rPr>
                <w:i/>
                <w:iCs/>
              </w:rPr>
              <w:t>Supported UE Type</w:t>
            </w:r>
            <w:r>
              <w:t xml:space="preserve"> IE to clarify </w:t>
            </w:r>
            <w:r w:rsidR="009A65D1">
              <w:t>what is non-Redcap UE and add the eRedcap UE as a new supported UE type.</w:t>
            </w:r>
          </w:p>
          <w:p w14:paraId="708AA7DE" w14:textId="4450C54C" w:rsidR="006C59E8" w:rsidRDefault="006C59E8" w:rsidP="006C59E8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969111" w14:textId="77777777" w:rsidR="009A65D1" w:rsidRDefault="006C59E8" w:rsidP="009A65D1">
            <w:pPr>
              <w:pStyle w:val="CRCoverPage"/>
              <w:spacing w:after="0"/>
              <w:ind w:left="100"/>
            </w:pPr>
            <w:r>
              <w:t xml:space="preserve">Add clarification about the </w:t>
            </w:r>
            <w:r w:rsidR="009A65D1">
              <w:t>Value ‘Non-RedCap UE’.</w:t>
            </w:r>
          </w:p>
          <w:p w14:paraId="4247D8CC" w14:textId="77777777" w:rsidR="009A65D1" w:rsidRDefault="009A65D1" w:rsidP="009A65D1">
            <w:pPr>
              <w:pStyle w:val="CRCoverPage"/>
              <w:spacing w:after="0"/>
              <w:ind w:left="100"/>
            </w:pPr>
            <w:r>
              <w:t>Add new eRedcap UE as a new supported UE type.</w:t>
            </w:r>
          </w:p>
          <w:p w14:paraId="0BF34284" w14:textId="3F68E939" w:rsidR="00231F4F" w:rsidRDefault="00231F4F">
            <w:pPr>
              <w:pStyle w:val="CRCoverPage"/>
              <w:spacing w:after="0"/>
              <w:ind w:left="100"/>
            </w:pPr>
          </w:p>
          <w:p w14:paraId="6B1A85E7" w14:textId="77777777" w:rsidR="006C59E8" w:rsidRDefault="006C59E8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EDE933C" w14:textId="2E8083A3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 w:rsidR="006C59E8">
              <w:t>it only clarifies the concept of Supported UE Type.</w:t>
            </w:r>
          </w:p>
          <w:p w14:paraId="31C656EC" w14:textId="2C6C59C9" w:rsidR="00231F4F" w:rsidRPr="00231F4F" w:rsidRDefault="00231F4F" w:rsidP="00231F4F">
            <w:pPr>
              <w:pStyle w:val="CRCoverPage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2CE4EA" w:rsidR="001E41F3" w:rsidRDefault="006C59E8">
            <w:pPr>
              <w:pStyle w:val="CRCoverPage"/>
              <w:spacing w:after="0"/>
              <w:ind w:left="100"/>
            </w:pPr>
            <w:r>
              <w:t>Broadcast reception for eRedcap UE is not supported, and confusion exist for non-Redcap 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424BA1" w:rsidR="001E41F3" w:rsidRDefault="006C59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CB2739">
              <w:rPr>
                <w:noProof/>
              </w:rPr>
              <w:t>3.1.290</w:t>
            </w:r>
            <w:r w:rsidR="009A65D1">
              <w:rPr>
                <w:rFonts w:hint="eastAsia"/>
                <w:noProof/>
                <w:lang w:eastAsia="zh-CN"/>
              </w:rPr>
              <w:t>,</w:t>
            </w:r>
            <w:r w:rsidR="009A65D1">
              <w:rPr>
                <w:noProof/>
                <w:lang w:eastAsia="zh-CN"/>
              </w:rPr>
              <w:t xml:space="preserve">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7B3727C" w:rsidR="001E41F3" w:rsidRDefault="006C59E8">
      <w:pPr>
        <w:rPr>
          <w:b/>
          <w:bCs/>
          <w:i/>
          <w:iCs/>
          <w:noProof/>
          <w:color w:val="0070C0"/>
          <w:sz w:val="22"/>
          <w:szCs w:val="22"/>
        </w:rPr>
      </w:pPr>
      <w:r w:rsidRPr="006C59E8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lastRenderedPageBreak/>
        <w:t>---------Start of the Change---------</w:t>
      </w:r>
    </w:p>
    <w:p w14:paraId="4EDE9743" w14:textId="77777777" w:rsidR="005E2F16" w:rsidRDefault="005E2F16" w:rsidP="005E2F16">
      <w:pPr>
        <w:pStyle w:val="Heading4"/>
        <w:keepNext w:val="0"/>
        <w:keepLines w:val="0"/>
        <w:widowControl w:val="0"/>
        <w:rPr>
          <w:lang w:eastAsia="ko-KR"/>
        </w:rPr>
      </w:pPr>
      <w:bookmarkStart w:id="1" w:name="_Toc175589474"/>
      <w:r>
        <w:t>9.3.1.290</w:t>
      </w:r>
      <w:r>
        <w:tab/>
        <w:t>Supported UE Type List</w:t>
      </w:r>
      <w:bookmarkEnd w:id="1"/>
    </w:p>
    <w:p w14:paraId="4C5DB80F" w14:textId="77777777" w:rsidR="005E2F16" w:rsidRDefault="005E2F16" w:rsidP="005E2F16">
      <w:pPr>
        <w:widowControl w:val="0"/>
        <w:rPr>
          <w:lang w:eastAsia="zh-CN"/>
        </w:rPr>
      </w:pPr>
      <w:r>
        <w:t>This IE i</w:t>
      </w:r>
      <w:r>
        <w:rPr>
          <w:lang w:eastAsia="zh-CN"/>
        </w:rPr>
        <w:t>ndicates the supported UE Type list for MBS session.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1"/>
        <w:gridCol w:w="1017"/>
        <w:gridCol w:w="1802"/>
        <w:gridCol w:w="1721"/>
        <w:gridCol w:w="2758"/>
      </w:tblGrid>
      <w:tr w:rsidR="005E2F16" w14:paraId="1A82C511" w14:textId="77777777" w:rsidTr="005E2F16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B05AB" w14:textId="77777777" w:rsidR="005E2F16" w:rsidRDefault="005E2F1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55261" w14:textId="77777777" w:rsidR="005E2F16" w:rsidRDefault="005E2F1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6243D" w14:textId="77777777" w:rsidR="005E2F16" w:rsidRDefault="005E2F1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F934" w14:textId="77777777" w:rsidR="005E2F16" w:rsidRDefault="005E2F1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E67B" w14:textId="77777777" w:rsidR="005E2F16" w:rsidRDefault="005E2F1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5E2F16" w14:paraId="46A1F758" w14:textId="77777777" w:rsidTr="005E2F16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EE27D" w14:textId="77777777" w:rsidR="005E2F16" w:rsidRDefault="005E2F16">
            <w:pPr>
              <w:pStyle w:val="TAL"/>
              <w:keepNext w:val="0"/>
              <w:keepLines w:val="0"/>
              <w:widowControl w:val="0"/>
              <w:rPr>
                <w:b/>
                <w:bCs/>
                <w:iCs/>
                <w:lang w:eastAsia="ja-JP"/>
              </w:rPr>
            </w:pPr>
            <w:r>
              <w:rPr>
                <w:b/>
                <w:bCs/>
              </w:rPr>
              <w:t xml:space="preserve">Supported UE Type List </w:t>
            </w:r>
            <w:r>
              <w:rPr>
                <w:rFonts w:eastAsia="MS Mincho"/>
                <w:b/>
                <w:bCs/>
              </w:rPr>
              <w:t>Item IEs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8990" w14:textId="77777777" w:rsidR="005E2F16" w:rsidRDefault="005E2F1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11CF9" w14:textId="77777777" w:rsidR="005E2F16" w:rsidRDefault="005E2F16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  <w:szCs w:val="18"/>
                <w:lang w:eastAsia="ja-JP"/>
              </w:rPr>
            </w:pPr>
            <w:proofErr w:type="gramStart"/>
            <w:r>
              <w:rPr>
                <w:i/>
              </w:rPr>
              <w:t>1..&lt;</w:t>
            </w:r>
            <w:proofErr w:type="gramEnd"/>
            <w:r>
              <w:rPr>
                <w:i/>
                <w:iCs/>
              </w:rPr>
              <w:t xml:space="preserve"> maxnoofUETypes</w:t>
            </w:r>
            <w:r>
              <w:rPr>
                <w:i/>
              </w:rPr>
              <w:t xml:space="preserve"> &gt;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5720" w14:textId="77777777" w:rsidR="005E2F16" w:rsidRDefault="005E2F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11DB" w14:textId="77777777" w:rsidR="005E2F16" w:rsidRDefault="005E2F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E2F16" w14:paraId="56EC09FF" w14:textId="77777777" w:rsidTr="005E2F16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ABD50" w14:textId="77777777" w:rsidR="005E2F16" w:rsidRDefault="005E2F16">
            <w:pPr>
              <w:pStyle w:val="TAL"/>
              <w:ind w:leftChars="50" w:left="100"/>
              <w:rPr>
                <w:lang w:eastAsia="ja-JP"/>
              </w:rPr>
            </w:pPr>
            <w:r>
              <w:rPr>
                <w:lang w:eastAsia="zh-CN"/>
              </w:rPr>
              <w:t>&gt;</w:t>
            </w:r>
            <w:r>
              <w:t>Supported UE type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D97CE" w14:textId="77777777" w:rsidR="005E2F16" w:rsidRDefault="005E2F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8956" w14:textId="77777777" w:rsidR="005E2F16" w:rsidRDefault="005E2F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2775D" w14:textId="43BEDECB" w:rsidR="005E2F16" w:rsidRDefault="005E2F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(Non-RedCap-UE, RedCap-UE,</w:t>
            </w:r>
            <w:r>
              <w:rPr>
                <w:lang w:eastAsia="zh-CN"/>
              </w:rPr>
              <w:t xml:space="preserve"> ...</w:t>
            </w:r>
            <w:ins w:id="2" w:author="Huawei" w:date="2024-09-23T15:22:00Z">
              <w:r>
                <w:rPr>
                  <w:lang w:eastAsia="zh-CN"/>
                </w:rPr>
                <w:t>, eRedCap-UE</w:t>
              </w:r>
            </w:ins>
            <w:r>
              <w:t>)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23CB" w14:textId="74401523" w:rsidR="005E2F16" w:rsidRPr="005E2F16" w:rsidRDefault="005E2F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3" w:author="Huawei" w:date="2024-09-23T15:22:00Z">
              <w:r>
                <w:t>Value ‘Non-RedCap-UE’ indicates neither RedCap UE nor eRedCap UE.</w:t>
              </w:r>
            </w:ins>
          </w:p>
        </w:tc>
      </w:tr>
    </w:tbl>
    <w:p w14:paraId="38486104" w14:textId="77777777" w:rsidR="005E2F16" w:rsidRDefault="005E2F16" w:rsidP="005E2F16">
      <w:pPr>
        <w:widowControl w:val="0"/>
        <w:rPr>
          <w:rFonts w:eastAsia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E2F16" w14:paraId="19D47636" w14:textId="77777777" w:rsidTr="005E2F16">
        <w:trPr>
          <w:trHeight w:val="271"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EA713" w14:textId="77777777" w:rsidR="005E2F16" w:rsidRDefault="005E2F16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C6ED3" w14:textId="77777777" w:rsidR="005E2F16" w:rsidRDefault="005E2F16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5E2F16" w14:paraId="77C0ECB9" w14:textId="77777777" w:rsidTr="005E2F1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7BC47" w14:textId="77777777" w:rsidR="005E2F16" w:rsidRDefault="005E2F16">
            <w:pPr>
              <w:pStyle w:val="TAL"/>
              <w:keepNext w:val="0"/>
              <w:keepLines w:val="0"/>
              <w:widowControl w:val="0"/>
            </w:pPr>
            <w:r>
              <w:t>maxnoofUETypes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EAE49" w14:textId="77777777" w:rsidR="005E2F16" w:rsidRDefault="005E2F16">
            <w:pPr>
              <w:pStyle w:val="TAL"/>
              <w:keepNext w:val="0"/>
              <w:keepLines w:val="0"/>
              <w:widowControl w:val="0"/>
            </w:pPr>
            <w:r>
              <w:t>Maximum no. of associated UE types. Value is 8.</w:t>
            </w:r>
          </w:p>
        </w:tc>
      </w:tr>
    </w:tbl>
    <w:p w14:paraId="5A3BB5AB" w14:textId="77777777" w:rsidR="005E2F16" w:rsidRDefault="005E2F16">
      <w:pPr>
        <w:rPr>
          <w:b/>
          <w:bCs/>
          <w:i/>
          <w:iCs/>
          <w:noProof/>
          <w:color w:val="0070C0"/>
          <w:sz w:val="22"/>
          <w:szCs w:val="22"/>
        </w:rPr>
      </w:pPr>
    </w:p>
    <w:p w14:paraId="69B58C14" w14:textId="6FF67166" w:rsidR="00F7772E" w:rsidRDefault="00F7772E" w:rsidP="00F7772E">
      <w:pPr>
        <w:rPr>
          <w:b/>
          <w:bCs/>
          <w:i/>
          <w:iCs/>
          <w:noProof/>
          <w:color w:val="0070C0"/>
          <w:sz w:val="22"/>
          <w:szCs w:val="22"/>
        </w:rPr>
      </w:pPr>
      <w:r w:rsidRPr="006C59E8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 xml:space="preserve">---------Start of the </w:t>
      </w:r>
      <w:r w:rsidR="00B02816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 xml:space="preserve">Next </w:t>
      </w:r>
      <w:r w:rsidRPr="006C59E8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Change---------</w:t>
      </w:r>
    </w:p>
    <w:p w14:paraId="1EAC6556" w14:textId="77777777" w:rsidR="00146535" w:rsidRDefault="00146535" w:rsidP="00F7772E">
      <w:pPr>
        <w:pStyle w:val="Heading3"/>
        <w:sectPr w:rsidR="00146535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4" w:name="_Toc20956003"/>
      <w:bookmarkStart w:id="5" w:name="_Toc29893129"/>
      <w:bookmarkStart w:id="6" w:name="_Toc36557066"/>
      <w:bookmarkStart w:id="7" w:name="_Toc45832586"/>
      <w:bookmarkStart w:id="8" w:name="_Toc51763908"/>
      <w:bookmarkStart w:id="9" w:name="_Toc64449080"/>
      <w:bookmarkStart w:id="10" w:name="_Toc66289739"/>
      <w:bookmarkStart w:id="11" w:name="_Toc74154852"/>
      <w:bookmarkStart w:id="12" w:name="_Toc81383596"/>
      <w:bookmarkStart w:id="13" w:name="_Toc88658230"/>
      <w:bookmarkStart w:id="14" w:name="_Toc97911142"/>
      <w:bookmarkStart w:id="15" w:name="_Toc99038966"/>
      <w:bookmarkStart w:id="16" w:name="_Toc99731229"/>
      <w:bookmarkStart w:id="17" w:name="_Toc105511364"/>
      <w:bookmarkStart w:id="18" w:name="_Toc105927896"/>
      <w:bookmarkStart w:id="19" w:name="_Toc106110436"/>
      <w:bookmarkStart w:id="20" w:name="_Toc113835878"/>
      <w:bookmarkStart w:id="21" w:name="_Toc120124734"/>
      <w:bookmarkStart w:id="22" w:name="_Toc170761606"/>
    </w:p>
    <w:p w14:paraId="0BF64B20" w14:textId="77777777" w:rsidR="005E2F16" w:rsidRDefault="005E2F16" w:rsidP="005E2F16">
      <w:pPr>
        <w:pStyle w:val="Heading3"/>
        <w:rPr>
          <w:lang w:eastAsia="ko-KR"/>
        </w:rPr>
      </w:pPr>
      <w:bookmarkStart w:id="23" w:name="_Toc175589549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lastRenderedPageBreak/>
        <w:t>9.4.5</w:t>
      </w:r>
      <w:r>
        <w:tab/>
        <w:t>Information Element Definitions</w:t>
      </w:r>
      <w:bookmarkEnd w:id="23"/>
    </w:p>
    <w:p w14:paraId="02ACCA2B" w14:textId="77777777" w:rsidR="005E2F16" w:rsidRDefault="005E2F16" w:rsidP="005E2F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</w:p>
    <w:p w14:paraId="39D4884C" w14:textId="77777777" w:rsidR="005E2F16" w:rsidRDefault="005E2F16" w:rsidP="005E2F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97D99B0" w14:textId="77777777" w:rsidR="005E2F16" w:rsidRDefault="005E2F16" w:rsidP="005E2F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27DC9C1" w14:textId="77777777" w:rsidR="005E2F16" w:rsidRDefault="005E2F16" w:rsidP="005E2F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3EB1E2A1" w14:textId="77777777" w:rsidR="005E2F16" w:rsidRDefault="005E2F16" w:rsidP="005E2F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9501B72" w14:textId="77777777" w:rsidR="005E2F16" w:rsidRDefault="005E2F16" w:rsidP="005E2F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139BFE7" w14:textId="77777777" w:rsidR="005E2F16" w:rsidRDefault="005E2F16" w:rsidP="005E2F16">
      <w:pPr>
        <w:pStyle w:val="PL"/>
        <w:rPr>
          <w:noProof w:val="0"/>
          <w:snapToGrid w:val="0"/>
        </w:rPr>
      </w:pPr>
    </w:p>
    <w:p w14:paraId="3F83D271" w14:textId="77777777" w:rsidR="005E2F16" w:rsidRDefault="005E2F16" w:rsidP="005E2F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F1AP-IEs {</w:t>
      </w:r>
    </w:p>
    <w:p w14:paraId="3F2D0481" w14:textId="77777777" w:rsidR="005E2F16" w:rsidRDefault="005E2F16" w:rsidP="005E2F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3D129F55" w14:textId="77777777" w:rsidR="005E2F16" w:rsidRDefault="005E2F16" w:rsidP="005E2F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ngran-access (22) modules (3) f1ap (3) version1 (1) f1ap-IEs (2</w:t>
      </w:r>
      <w:proofErr w:type="gramStart"/>
      <w:r>
        <w:rPr>
          <w:noProof w:val="0"/>
          <w:snapToGrid w:val="0"/>
        </w:rPr>
        <w:t>) }</w:t>
      </w:r>
      <w:proofErr w:type="gramEnd"/>
    </w:p>
    <w:p w14:paraId="0E774AE3" w14:textId="77777777" w:rsidR="005E2F16" w:rsidRDefault="005E2F16" w:rsidP="005E2F16">
      <w:pPr>
        <w:pStyle w:val="PL"/>
        <w:rPr>
          <w:noProof w:val="0"/>
          <w:snapToGrid w:val="0"/>
        </w:rPr>
      </w:pPr>
    </w:p>
    <w:p w14:paraId="11809320" w14:textId="77777777" w:rsidR="005E2F16" w:rsidRDefault="005E2F16" w:rsidP="005E2F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</w:t>
      </w:r>
      <w:proofErr w:type="gramStart"/>
      <w:r>
        <w:rPr>
          <w:noProof w:val="0"/>
          <w:snapToGrid w:val="0"/>
        </w:rPr>
        <w:t>TAGS ::=</w:t>
      </w:r>
      <w:proofErr w:type="gramEnd"/>
      <w:r>
        <w:rPr>
          <w:noProof w:val="0"/>
          <w:snapToGrid w:val="0"/>
        </w:rPr>
        <w:t xml:space="preserve"> </w:t>
      </w:r>
    </w:p>
    <w:p w14:paraId="0C98EFFF" w14:textId="77777777" w:rsidR="005E2F16" w:rsidRDefault="005E2F16" w:rsidP="005E2F16">
      <w:pPr>
        <w:pStyle w:val="PL"/>
        <w:rPr>
          <w:noProof w:val="0"/>
          <w:snapToGrid w:val="0"/>
        </w:rPr>
      </w:pPr>
    </w:p>
    <w:p w14:paraId="623BB40B" w14:textId="77777777" w:rsidR="005E2F16" w:rsidRDefault="005E2F16" w:rsidP="005E2F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277702DB" w14:textId="77777777" w:rsidR="005E2F16" w:rsidRDefault="005E2F16" w:rsidP="005E2F16">
      <w:pPr>
        <w:pStyle w:val="PL"/>
        <w:rPr>
          <w:noProof w:val="0"/>
          <w:snapToGrid w:val="0"/>
        </w:rPr>
      </w:pPr>
    </w:p>
    <w:p w14:paraId="1BB564E0" w14:textId="77777777" w:rsidR="005E2F16" w:rsidRDefault="005E2F16" w:rsidP="005E2F16">
      <w:pPr>
        <w:pStyle w:val="PL"/>
        <w:rPr>
          <w:snapToGrid w:val="0"/>
        </w:rPr>
      </w:pPr>
      <w:r>
        <w:rPr>
          <w:noProof w:val="0"/>
          <w:snapToGrid w:val="0"/>
        </w:rPr>
        <w:t>IMPORTS</w:t>
      </w:r>
    </w:p>
    <w:p w14:paraId="18EBACA2" w14:textId="77777777" w:rsidR="005E2F16" w:rsidRDefault="005E2F16" w:rsidP="005E2F16">
      <w:pPr>
        <w:pStyle w:val="PL"/>
        <w:rPr>
          <w:snapToGrid w:val="0"/>
        </w:rPr>
      </w:pPr>
      <w:r>
        <w:rPr>
          <w:snapToGrid w:val="0"/>
        </w:rPr>
        <w:tab/>
        <w:t>id-gNB-CUSystemInformation,</w:t>
      </w:r>
    </w:p>
    <w:p w14:paraId="244A92BA" w14:textId="77777777" w:rsidR="005E2F16" w:rsidRDefault="005E2F16" w:rsidP="005E2F16">
      <w:pPr>
        <w:pStyle w:val="PL"/>
        <w:rPr>
          <w:snapToGrid w:val="0"/>
        </w:rPr>
      </w:pPr>
      <w:r>
        <w:rPr>
          <w:snapToGrid w:val="0"/>
        </w:rPr>
        <w:tab/>
        <w:t>id-HandoverPreparationInformation,</w:t>
      </w:r>
    </w:p>
    <w:p w14:paraId="74CBD0E6" w14:textId="5B598E33" w:rsidR="00F7772E" w:rsidRDefault="00F7772E" w:rsidP="00F7772E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//skip unchanged part</w:t>
      </w:r>
    </w:p>
    <w:p w14:paraId="66722E1B" w14:textId="77777777" w:rsidR="005E2F16" w:rsidRDefault="005E2F16" w:rsidP="005E2F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SupportedUETypeList ::= SEQUENCE (SIZE(1..</w:t>
      </w:r>
      <w:r>
        <w:t xml:space="preserve"> </w:t>
      </w:r>
      <w:r>
        <w:rPr>
          <w:snapToGrid w:val="0"/>
          <w:lang w:eastAsia="zh-CN"/>
        </w:rPr>
        <w:t>maxnoofUETypes)) OF SupportedUETypeList-Item</w:t>
      </w:r>
    </w:p>
    <w:p w14:paraId="455F9F65" w14:textId="77777777" w:rsidR="005E2F16" w:rsidRDefault="005E2F16" w:rsidP="005E2F16">
      <w:pPr>
        <w:pStyle w:val="PL"/>
        <w:rPr>
          <w:snapToGrid w:val="0"/>
          <w:lang w:eastAsia="zh-CN"/>
        </w:rPr>
      </w:pPr>
    </w:p>
    <w:p w14:paraId="0072BA84" w14:textId="77777777" w:rsidR="005E2F16" w:rsidRDefault="005E2F16" w:rsidP="005E2F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SupportedUETypeList-Item ::= SEQUENCE {</w:t>
      </w:r>
    </w:p>
    <w:p w14:paraId="4C69FEBE" w14:textId="5CABDC8F" w:rsidR="005E2F16" w:rsidRDefault="005E2F16" w:rsidP="005E2F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supportedUEtype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ENUMERATED {non-redcap-ue, redcap-ue, ...</w:t>
      </w:r>
      <w:ins w:id="24" w:author="Huawei" w:date="2024-09-23T15:23:00Z">
        <w:r>
          <w:rPr>
            <w:snapToGrid w:val="0"/>
            <w:lang w:eastAsia="zh-CN"/>
          </w:rPr>
          <w:t>,</w:t>
        </w:r>
        <w:r w:rsidRPr="00843F20"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>eRedcap-UE</w:t>
        </w:r>
      </w:ins>
      <w:r>
        <w:rPr>
          <w:snapToGrid w:val="0"/>
          <w:lang w:eastAsia="zh-CN"/>
        </w:rPr>
        <w:t>},</w:t>
      </w:r>
    </w:p>
    <w:p w14:paraId="195E9FFC" w14:textId="77777777" w:rsidR="005E2F16" w:rsidRDefault="005E2F16" w:rsidP="005E2F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 SupportedUETypeList-Item-ExtIEs } } OPTIONAL,</w:t>
      </w:r>
    </w:p>
    <w:p w14:paraId="5E2C4722" w14:textId="77777777" w:rsidR="005E2F16" w:rsidRDefault="005E2F16" w:rsidP="005E2F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3B1D338" w14:textId="77777777" w:rsidR="005E2F16" w:rsidRDefault="005E2F16" w:rsidP="005E2F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800EC74" w14:textId="77777777" w:rsidR="005E2F16" w:rsidRDefault="005E2F16" w:rsidP="005E2F16">
      <w:pPr>
        <w:pStyle w:val="PL"/>
        <w:rPr>
          <w:snapToGrid w:val="0"/>
          <w:lang w:eastAsia="zh-CN"/>
        </w:rPr>
      </w:pPr>
    </w:p>
    <w:p w14:paraId="167BE134" w14:textId="77777777" w:rsidR="005E2F16" w:rsidRDefault="005E2F16" w:rsidP="005E2F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SupportedUETypeList-Item-ExtIEs F1AP-PROTOCOL-EXTENSION ::= {</w:t>
      </w:r>
    </w:p>
    <w:p w14:paraId="297B512C" w14:textId="77777777" w:rsidR="005E2F16" w:rsidRDefault="005E2F16" w:rsidP="005E2F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AE5D12F" w14:textId="77777777" w:rsidR="005E2F16" w:rsidRDefault="005E2F16" w:rsidP="005E2F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CC982FF" w14:textId="4A163775" w:rsidR="006C59E8" w:rsidRDefault="006C59E8">
      <w:pPr>
        <w:rPr>
          <w:noProof/>
        </w:rPr>
      </w:pPr>
      <w:r w:rsidRPr="006C59E8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End</w:t>
      </w:r>
      <w:r w:rsidRPr="006C59E8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 xml:space="preserve"> of the Change</w:t>
      </w:r>
      <w:r w:rsidR="00B02816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s</w:t>
      </w:r>
      <w:r w:rsidRPr="006C59E8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</w:t>
      </w:r>
    </w:p>
    <w:sectPr w:rsidR="006C59E8" w:rsidSect="0014653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1FFD5" w14:textId="77777777" w:rsidR="00B67036" w:rsidRDefault="00B67036">
      <w:r>
        <w:separator/>
      </w:r>
    </w:p>
  </w:endnote>
  <w:endnote w:type="continuationSeparator" w:id="0">
    <w:p w14:paraId="4243A3C7" w14:textId="77777777" w:rsidR="00B67036" w:rsidRDefault="00B67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A780B" w14:textId="77777777" w:rsidR="00B67036" w:rsidRDefault="00B67036">
      <w:r>
        <w:separator/>
      </w:r>
    </w:p>
  </w:footnote>
  <w:footnote w:type="continuationSeparator" w:id="0">
    <w:p w14:paraId="58307D86" w14:textId="77777777" w:rsidR="00B67036" w:rsidRDefault="00B670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A8D"/>
    <w:rsid w:val="00075654"/>
    <w:rsid w:val="000A6394"/>
    <w:rsid w:val="000B7FED"/>
    <w:rsid w:val="000C038A"/>
    <w:rsid w:val="000C6598"/>
    <w:rsid w:val="000D44B3"/>
    <w:rsid w:val="00145D43"/>
    <w:rsid w:val="00146535"/>
    <w:rsid w:val="0018443D"/>
    <w:rsid w:val="00192C46"/>
    <w:rsid w:val="00195179"/>
    <w:rsid w:val="001A08B3"/>
    <w:rsid w:val="001A1BA6"/>
    <w:rsid w:val="001A419B"/>
    <w:rsid w:val="001A7B60"/>
    <w:rsid w:val="001B427A"/>
    <w:rsid w:val="001B52F0"/>
    <w:rsid w:val="001B7458"/>
    <w:rsid w:val="001B7A65"/>
    <w:rsid w:val="001C6C30"/>
    <w:rsid w:val="001D6949"/>
    <w:rsid w:val="001E41F3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E536C"/>
    <w:rsid w:val="002F6BF3"/>
    <w:rsid w:val="00304E2F"/>
    <w:rsid w:val="00305409"/>
    <w:rsid w:val="0036027C"/>
    <w:rsid w:val="003609EF"/>
    <w:rsid w:val="0036231A"/>
    <w:rsid w:val="00374DD4"/>
    <w:rsid w:val="003E1A36"/>
    <w:rsid w:val="003E2E3B"/>
    <w:rsid w:val="00410371"/>
    <w:rsid w:val="00417741"/>
    <w:rsid w:val="004242F1"/>
    <w:rsid w:val="004444E5"/>
    <w:rsid w:val="00451C8C"/>
    <w:rsid w:val="004B1E82"/>
    <w:rsid w:val="004B5F8A"/>
    <w:rsid w:val="004B75B7"/>
    <w:rsid w:val="004D522E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C2044"/>
    <w:rsid w:val="005E2C44"/>
    <w:rsid w:val="005E2F16"/>
    <w:rsid w:val="005F07CC"/>
    <w:rsid w:val="00621188"/>
    <w:rsid w:val="006257ED"/>
    <w:rsid w:val="00632372"/>
    <w:rsid w:val="006325BD"/>
    <w:rsid w:val="00653DE4"/>
    <w:rsid w:val="00665C47"/>
    <w:rsid w:val="0068123E"/>
    <w:rsid w:val="00692037"/>
    <w:rsid w:val="00695808"/>
    <w:rsid w:val="006A7BE2"/>
    <w:rsid w:val="006B46FB"/>
    <w:rsid w:val="006C59E8"/>
    <w:rsid w:val="006C6A4C"/>
    <w:rsid w:val="006E21FB"/>
    <w:rsid w:val="006E7232"/>
    <w:rsid w:val="00767D82"/>
    <w:rsid w:val="00792342"/>
    <w:rsid w:val="007977A8"/>
    <w:rsid w:val="007B512A"/>
    <w:rsid w:val="007C2097"/>
    <w:rsid w:val="007D0809"/>
    <w:rsid w:val="007D6A07"/>
    <w:rsid w:val="007E7DC8"/>
    <w:rsid w:val="007F7259"/>
    <w:rsid w:val="008040A8"/>
    <w:rsid w:val="008247A0"/>
    <w:rsid w:val="008279FA"/>
    <w:rsid w:val="00843F20"/>
    <w:rsid w:val="00857FA7"/>
    <w:rsid w:val="008626E7"/>
    <w:rsid w:val="008632C6"/>
    <w:rsid w:val="00870EE7"/>
    <w:rsid w:val="008863B9"/>
    <w:rsid w:val="0089729B"/>
    <w:rsid w:val="008A45A6"/>
    <w:rsid w:val="008D3BC6"/>
    <w:rsid w:val="008D3CCC"/>
    <w:rsid w:val="008F1ED8"/>
    <w:rsid w:val="008F3789"/>
    <w:rsid w:val="008F686C"/>
    <w:rsid w:val="009055C0"/>
    <w:rsid w:val="009148DE"/>
    <w:rsid w:val="009344F9"/>
    <w:rsid w:val="00937D9B"/>
    <w:rsid w:val="00941E30"/>
    <w:rsid w:val="009777D9"/>
    <w:rsid w:val="00991B88"/>
    <w:rsid w:val="009A4246"/>
    <w:rsid w:val="009A5753"/>
    <w:rsid w:val="009A579D"/>
    <w:rsid w:val="009A65D1"/>
    <w:rsid w:val="009E0719"/>
    <w:rsid w:val="009E3297"/>
    <w:rsid w:val="009F734F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AE2C73"/>
    <w:rsid w:val="00B02816"/>
    <w:rsid w:val="00B07803"/>
    <w:rsid w:val="00B258BB"/>
    <w:rsid w:val="00B53CB9"/>
    <w:rsid w:val="00B570EC"/>
    <w:rsid w:val="00B67036"/>
    <w:rsid w:val="00B67B97"/>
    <w:rsid w:val="00B968C8"/>
    <w:rsid w:val="00B97AB7"/>
    <w:rsid w:val="00BA3EC5"/>
    <w:rsid w:val="00BA51D9"/>
    <w:rsid w:val="00BB438F"/>
    <w:rsid w:val="00BB5DFC"/>
    <w:rsid w:val="00BB6E56"/>
    <w:rsid w:val="00BD279D"/>
    <w:rsid w:val="00BD6BB8"/>
    <w:rsid w:val="00BD6EBA"/>
    <w:rsid w:val="00BE5F8C"/>
    <w:rsid w:val="00C11309"/>
    <w:rsid w:val="00C353A6"/>
    <w:rsid w:val="00C41090"/>
    <w:rsid w:val="00C42C38"/>
    <w:rsid w:val="00C570F4"/>
    <w:rsid w:val="00C66BA2"/>
    <w:rsid w:val="00C81EB8"/>
    <w:rsid w:val="00C83000"/>
    <w:rsid w:val="00C870F6"/>
    <w:rsid w:val="00C95985"/>
    <w:rsid w:val="00CB09BD"/>
    <w:rsid w:val="00CB2739"/>
    <w:rsid w:val="00CC5026"/>
    <w:rsid w:val="00CC68D0"/>
    <w:rsid w:val="00CE188F"/>
    <w:rsid w:val="00CE35C7"/>
    <w:rsid w:val="00D03F9A"/>
    <w:rsid w:val="00D042E7"/>
    <w:rsid w:val="00D06D51"/>
    <w:rsid w:val="00D24991"/>
    <w:rsid w:val="00D27A9D"/>
    <w:rsid w:val="00D41E6F"/>
    <w:rsid w:val="00D4260E"/>
    <w:rsid w:val="00D44927"/>
    <w:rsid w:val="00D50255"/>
    <w:rsid w:val="00D565A5"/>
    <w:rsid w:val="00D66520"/>
    <w:rsid w:val="00D731CF"/>
    <w:rsid w:val="00D8259B"/>
    <w:rsid w:val="00D84AE9"/>
    <w:rsid w:val="00DA4138"/>
    <w:rsid w:val="00DB4C98"/>
    <w:rsid w:val="00DE34CF"/>
    <w:rsid w:val="00E13F3D"/>
    <w:rsid w:val="00E34898"/>
    <w:rsid w:val="00EA457C"/>
    <w:rsid w:val="00EB09B7"/>
    <w:rsid w:val="00EC14A8"/>
    <w:rsid w:val="00EE6C1C"/>
    <w:rsid w:val="00EE7D7C"/>
    <w:rsid w:val="00F2354F"/>
    <w:rsid w:val="00F25D98"/>
    <w:rsid w:val="00F300FB"/>
    <w:rsid w:val="00F47C30"/>
    <w:rsid w:val="00F75EFB"/>
    <w:rsid w:val="00F7772E"/>
    <w:rsid w:val="00F96F29"/>
    <w:rsid w:val="00FB6386"/>
    <w:rsid w:val="00FC0E80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6C59E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C59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C59E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C59E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7772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37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4</Pages>
  <Words>646</Words>
  <Characters>3688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69</cp:revision>
  <cp:lastPrinted>1899-12-31T23:00:00Z</cp:lastPrinted>
  <dcterms:created xsi:type="dcterms:W3CDTF">2020-02-03T08:32:00Z</dcterms:created>
  <dcterms:modified xsi:type="dcterms:W3CDTF">2024-10-02T23:36:00Z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(3)03cCJllWJFwQm+kqNANnUsUEnbqZnqbloc4R/qdV46TqrAa1+h62Kek3jFFJu6aiD2a5fa3X
0x9mHDkSYtyb/7IaE/6fYX1TGPatR9H3jv4iYHKQ4ztXtidqQmQcWAdI2C0XRqaBNr1vJEfF
VtjLFHV0KTcJWTgfcK2BvHjjAnSAcpLZrveGWO/mqYhRw3dJPTHJ6L+jzvCWDQfavpSlfMjK
5uncVGMbap7Yo9HX7q</vt:lpwstr>
  </property>
  <property fmtid="{D5CDD505-2E9C-101B-9397-08002B2CF9AE}" pid="22" name="_2015_ms_pID_7253431">
    <vt:lpwstr>RA3uHYFA2x8N9CP2jQL8GU/pPCnmLJAvdsbA/KLJmxpSVCrI4WXY2T
vIBuTAm08WwAIvt1+JtliLFd3JSqEQQZPAoQVmDdRXNOojZRujItfC7LzEP5tY9+d1uLmxEU
VCSb2sIa+rxXjQ8QdbGcpPCAqmaQ8U9+IIGlJPcgtdSowtmWDR1k2ysuZFu8Z1lcfwlUn8Rh
9800o9mVQMWEKlJltmhkt/Za7+lxTgh2h/QS</vt:lpwstr>
  </property>
  <property fmtid="{D5CDD505-2E9C-101B-9397-08002B2CF9AE}" pid="23" name="_2015_ms_pID_7253432">
    <vt:lpwstr>QH8xCPp3W8c44VKh6w1maUs=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1724200316</vt:lpwstr>
  </property>
</Properties>
</file>